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F750FF" w:rsidRPr="00F750FF">
        <w:rPr>
          <w:rFonts w:ascii="Times New Roman" w:eastAsia="標楷體" w:hAnsi="Times New Roman" w:cs="Times New Roman" w:hint="eastAsia"/>
          <w:sz w:val="28"/>
          <w:szCs w:val="28"/>
        </w:rPr>
        <w:t>109</w:t>
      </w:r>
      <w:proofErr w:type="gramStart"/>
      <w:r w:rsidR="00F750FF" w:rsidRPr="00F750FF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r w:rsidR="00F750FF" w:rsidRPr="00F750FF">
        <w:rPr>
          <w:rFonts w:ascii="Times New Roman" w:eastAsia="標楷體" w:hAnsi="Times New Roman" w:cs="Times New Roman" w:hint="eastAsia"/>
          <w:sz w:val="28"/>
          <w:szCs w:val="28"/>
        </w:rPr>
        <w:t>1091000490</w:t>
      </w:r>
      <w:r w:rsidR="00F750FF" w:rsidRPr="00F750F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F750FF" w:rsidRPr="00F750FF">
        <w:rPr>
          <w:rFonts w:ascii="標楷體" w:eastAsia="標楷體" w:hAnsi="標楷體" w:hint="eastAsia"/>
          <w:spacing w:val="10"/>
          <w:sz w:val="28"/>
          <w:szCs w:val="28"/>
        </w:rPr>
        <w:t>「</w:t>
      </w:r>
      <w:bookmarkStart w:id="0" w:name="_GoBack"/>
      <w:r w:rsidR="00F750FF" w:rsidRPr="00F750FF">
        <w:rPr>
          <w:rFonts w:ascii="標楷體" w:eastAsia="標楷體" w:hAnsi="標楷體" w:hint="eastAsia"/>
          <w:spacing w:val="10"/>
          <w:sz w:val="28"/>
          <w:szCs w:val="28"/>
        </w:rPr>
        <w:t>虛擬化主機服務伺服器採購案</w:t>
      </w:r>
      <w:bookmarkEnd w:id="0"/>
      <w:r w:rsidR="00F750FF" w:rsidRPr="00F750FF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F750FF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C31D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750FF">
        <w:rPr>
          <w:rFonts w:ascii="Times New Roman" w:eastAsia="標楷體" w:hAnsi="Times New Roman" w:cs="Times New Roman" w:hint="eastAsia"/>
          <w:sz w:val="28"/>
          <w:szCs w:val="28"/>
        </w:rPr>
        <w:t>9.07.29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F750FF" w:rsidRPr="00F750FF">
        <w:rPr>
          <w:rFonts w:ascii="Times New Roman" w:eastAsia="標楷體" w:hAnsi="Times New Roman" w:cs="Times New Roman"/>
          <w:sz w:val="28"/>
          <w:szCs w:val="28"/>
        </w:rPr>
        <w:t>109.07.29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20BF1">
        <w:rPr>
          <w:rFonts w:ascii="Times New Roman" w:eastAsia="標楷體" w:hAnsi="Times New Roman" w:cs="Times New Roman"/>
          <w:sz w:val="28"/>
          <w:szCs w:val="28"/>
        </w:rPr>
        <w:t>109.</w:t>
      </w:r>
      <w:r w:rsidR="00F750FF">
        <w:rPr>
          <w:rFonts w:ascii="Times New Roman" w:eastAsia="標楷體" w:hAnsi="Times New Roman" w:cs="Times New Roman" w:hint="eastAsia"/>
          <w:sz w:val="28"/>
          <w:szCs w:val="28"/>
        </w:rPr>
        <w:t>07.30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F750FF" w:rsidRPr="00F750FF">
        <w:rPr>
          <w:rFonts w:ascii="Times New Roman" w:eastAsia="標楷體" w:hAnsi="Times New Roman" w:cs="Times New Roman" w:hint="eastAsia"/>
          <w:sz w:val="28"/>
          <w:szCs w:val="28"/>
        </w:rPr>
        <w:t>$190,000</w:t>
      </w:r>
      <w:r w:rsidR="00F750FF" w:rsidRPr="00F750FF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F750FF">
        <w:rPr>
          <w:rFonts w:ascii="Times New Roman" w:eastAsia="標楷體" w:hAnsi="Times New Roman" w:cs="Times New Roman" w:hint="eastAsia"/>
          <w:sz w:val="28"/>
          <w:szCs w:val="28"/>
        </w:rPr>
        <w:t>力麗科技股份有限公司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F1" w:rsidRDefault="00917DF1">
      <w:r>
        <w:separator/>
      </w:r>
    </w:p>
  </w:endnote>
  <w:endnote w:type="continuationSeparator" w:id="0">
    <w:p w:rsidR="00917DF1" w:rsidRDefault="0091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F1" w:rsidRDefault="00917DF1">
      <w:r>
        <w:separator/>
      </w:r>
    </w:p>
  </w:footnote>
  <w:footnote w:type="continuationSeparator" w:id="0">
    <w:p w:rsidR="00917DF1" w:rsidRDefault="0091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20BF1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17DF1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E9484A"/>
    <w:rsid w:val="00F10F1D"/>
    <w:rsid w:val="00F60BF3"/>
    <w:rsid w:val="00F750FF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D582"/>
  <w15:docId w15:val="{5F9ACE69-6864-4F9E-AB27-2545285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2</cp:revision>
  <cp:lastPrinted>2017-05-02T08:59:00Z</cp:lastPrinted>
  <dcterms:created xsi:type="dcterms:W3CDTF">2021-06-29T02:17:00Z</dcterms:created>
  <dcterms:modified xsi:type="dcterms:W3CDTF">2021-06-29T02:17:00Z</dcterms:modified>
</cp:coreProperties>
</file>